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eea675fd4c47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7cf083ee784d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Pismo Beach,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a179fd6a4347c3" /><Relationship Type="http://schemas.openxmlformats.org/officeDocument/2006/relationships/numbering" Target="/word/numbering.xml" Id="Rd9d3e1ad0bb147cd" /><Relationship Type="http://schemas.openxmlformats.org/officeDocument/2006/relationships/settings" Target="/word/settings.xml" Id="R67c2cbef33114a1a" /><Relationship Type="http://schemas.openxmlformats.org/officeDocument/2006/relationships/image" Target="/word/media/cabe08f0-f91c-470c-8258-30eef9021283.png" Id="R6f7cf083ee784dd8" /></Relationships>
</file>