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83f101f92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8ae789580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Pitcher,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4f9a38b1a4bc2" /><Relationship Type="http://schemas.openxmlformats.org/officeDocument/2006/relationships/numbering" Target="/word/numbering.xml" Id="R4f6dfe6dd9c64670" /><Relationship Type="http://schemas.openxmlformats.org/officeDocument/2006/relationships/settings" Target="/word/settings.xml" Id="R8549077d89ce4a3d" /><Relationship Type="http://schemas.openxmlformats.org/officeDocument/2006/relationships/image" Target="/word/media/79bf5bf2-cf37-47f2-bf04-f24286d9e619.png" Id="Rdf18ae7895804ef7" /></Relationships>
</file>