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388f21ed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f2b1286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943a30d7f446b" /><Relationship Type="http://schemas.openxmlformats.org/officeDocument/2006/relationships/numbering" Target="/word/numbering.xml" Id="Rc32c786e86d545ba" /><Relationship Type="http://schemas.openxmlformats.org/officeDocument/2006/relationships/settings" Target="/word/settings.xml" Id="R9b16f9694aa94ee5" /><Relationship Type="http://schemas.openxmlformats.org/officeDocument/2006/relationships/image" Target="/word/media/24fec70e-5d2a-40b9-bb0a-b013ec237238.png" Id="Rbc1ff2b1286f4488" /></Relationships>
</file>