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e007d0f6a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a11eff98c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Plandome,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7c9bf4cde405f" /><Relationship Type="http://schemas.openxmlformats.org/officeDocument/2006/relationships/numbering" Target="/word/numbering.xml" Id="Ra864dc84613c4eda" /><Relationship Type="http://schemas.openxmlformats.org/officeDocument/2006/relationships/settings" Target="/word/settings.xml" Id="R57a3abffa6814f4f" /><Relationship Type="http://schemas.openxmlformats.org/officeDocument/2006/relationships/image" Target="/word/media/f2e7faa3-f365-4366-8413-fc58d05a3d03.png" Id="R0fda11eff98c4e52" /></Relationships>
</file>