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a79f5c9ae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0d57fb47f0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Plantation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5c4396a7ba4415" /><Relationship Type="http://schemas.openxmlformats.org/officeDocument/2006/relationships/numbering" Target="/word/numbering.xml" Id="Rad30ffdb7b0b40da" /><Relationship Type="http://schemas.openxmlformats.org/officeDocument/2006/relationships/settings" Target="/word/settings.xml" Id="Rb8e07b2ea0be4e3c" /><Relationship Type="http://schemas.openxmlformats.org/officeDocument/2006/relationships/image" Target="/word/media/52a3be82-d284-4585-954a-49708fe25810.png" Id="Rc80d57fb47f04f43" /></Relationships>
</file>