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27fbf61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36de7ea7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1430fda6d443d" /><Relationship Type="http://schemas.openxmlformats.org/officeDocument/2006/relationships/numbering" Target="/word/numbering.xml" Id="R6f922b64b4d24032" /><Relationship Type="http://schemas.openxmlformats.org/officeDocument/2006/relationships/settings" Target="/word/settings.xml" Id="Rdd604f4c6e2e4fa0" /><Relationship Type="http://schemas.openxmlformats.org/officeDocument/2006/relationships/image" Target="/word/media/9099cdf8-9c2b-43fe-9f05-907c085799a9.png" Id="R670136de7ea74d42" /></Relationships>
</file>