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4ac16f8a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668d534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49e377ff4102" /><Relationship Type="http://schemas.openxmlformats.org/officeDocument/2006/relationships/numbering" Target="/word/numbering.xml" Id="R6384f9273acb42d0" /><Relationship Type="http://schemas.openxmlformats.org/officeDocument/2006/relationships/settings" Target="/word/settings.xml" Id="Rae833fb9ae3d4800" /><Relationship Type="http://schemas.openxmlformats.org/officeDocument/2006/relationships/image" Target="/word/media/67377ef2-bc77-42d6-89f6-296d17c08fce.png" Id="R885b668d53494685" /></Relationships>
</file>