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318cfe984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e581d4f34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0447f96334bd0" /><Relationship Type="http://schemas.openxmlformats.org/officeDocument/2006/relationships/numbering" Target="/word/numbering.xml" Id="R0e3a5e9c0eb648b5" /><Relationship Type="http://schemas.openxmlformats.org/officeDocument/2006/relationships/settings" Target="/word/settings.xml" Id="Re03946f5f1df4aba" /><Relationship Type="http://schemas.openxmlformats.org/officeDocument/2006/relationships/image" Target="/word/media/f7d1f1eb-53fb-41ea-9811-5dc2efd34bec.png" Id="Rc59e581d4f344357" /></Relationships>
</file>