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6edd4d4d8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2e7137cb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515af77254f9c" /><Relationship Type="http://schemas.openxmlformats.org/officeDocument/2006/relationships/numbering" Target="/word/numbering.xml" Id="Rb2a6e29bd1674f9f" /><Relationship Type="http://schemas.openxmlformats.org/officeDocument/2006/relationships/settings" Target="/word/settings.xml" Id="R0dda7241d72e4cd8" /><Relationship Type="http://schemas.openxmlformats.org/officeDocument/2006/relationships/image" Target="/word/media/a629bfcd-e5ba-4732-b944-ad8a09f123a8.png" Id="Rb7542e7137cb4c28" /></Relationships>
</file>