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75b1a91c9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0c6a0311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Plains,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edcffdfba4789" /><Relationship Type="http://schemas.openxmlformats.org/officeDocument/2006/relationships/numbering" Target="/word/numbering.xml" Id="R26b5ffa86eee4da2" /><Relationship Type="http://schemas.openxmlformats.org/officeDocument/2006/relationships/settings" Target="/word/settings.xml" Id="Rf997e23f9e46421d" /><Relationship Type="http://schemas.openxmlformats.org/officeDocument/2006/relationships/image" Target="/word/media/d8565583-8a9d-41d6-8711-a4088516a992.png" Id="R3340c6a031164f21" /></Relationships>
</file>