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8bb33a68c445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5f8d7a0088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Pleasure Heights,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73ecd8aa7e483c" /><Relationship Type="http://schemas.openxmlformats.org/officeDocument/2006/relationships/numbering" Target="/word/numbering.xml" Id="Rc94f61a1bd674cf2" /><Relationship Type="http://schemas.openxmlformats.org/officeDocument/2006/relationships/settings" Target="/word/settings.xml" Id="R4910ff42aa384d5e" /><Relationship Type="http://schemas.openxmlformats.org/officeDocument/2006/relationships/image" Target="/word/media/06222511-7327-46de-ad94-379c483966fc.png" Id="Rde5f8d7a0088470a" /></Relationships>
</file>