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c4a9a8f9a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513001cf9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of Pines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12e210b7f49cd" /><Relationship Type="http://schemas.openxmlformats.org/officeDocument/2006/relationships/numbering" Target="/word/numbering.xml" Id="Rd84a6a59605447d6" /><Relationship Type="http://schemas.openxmlformats.org/officeDocument/2006/relationships/settings" Target="/word/settings.xml" Id="R4f3cc3fe0a2d4be3" /><Relationship Type="http://schemas.openxmlformats.org/officeDocument/2006/relationships/image" Target="/word/media/d3ebbdf6-4707-44e9-9445-9fbc67e9655b.png" Id="R197513001cf94751" /></Relationships>
</file>