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28930fab0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a49ac8f28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Ponderosa Hill,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c122c311748dd" /><Relationship Type="http://schemas.openxmlformats.org/officeDocument/2006/relationships/numbering" Target="/word/numbering.xml" Id="Rcf9198a188554fff" /><Relationship Type="http://schemas.openxmlformats.org/officeDocument/2006/relationships/settings" Target="/word/settings.xml" Id="Rab19254caf7048da" /><Relationship Type="http://schemas.openxmlformats.org/officeDocument/2006/relationships/image" Target="/word/media/4e6335bc-5f87-499d-a512-3e49344dc631.png" Id="R81da49ac8f2841a5" /></Relationships>
</file>