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24dc01ab1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f476c04b9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Popperton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305e1fd15490e" /><Relationship Type="http://schemas.openxmlformats.org/officeDocument/2006/relationships/numbering" Target="/word/numbering.xml" Id="R1e2c578b57294a68" /><Relationship Type="http://schemas.openxmlformats.org/officeDocument/2006/relationships/settings" Target="/word/settings.xml" Id="Raf02bd1b35a84027" /><Relationship Type="http://schemas.openxmlformats.org/officeDocument/2006/relationships/image" Target="/word/media/0ea5dd9c-3cb5-4ec2-b828-74f1fee68fae.png" Id="R855f476c04b944f6" /></Relationships>
</file>