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c227b0e9d944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5664eb444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Conway,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0c28fab28b46c5" /><Relationship Type="http://schemas.openxmlformats.org/officeDocument/2006/relationships/numbering" Target="/word/numbering.xml" Id="R3371125c2b41433c" /><Relationship Type="http://schemas.openxmlformats.org/officeDocument/2006/relationships/settings" Target="/word/settings.xml" Id="R5751dc1242a04e79" /><Relationship Type="http://schemas.openxmlformats.org/officeDocument/2006/relationships/image" Target="/word/media/58754e02-39ac-441a-b39a-4355a8458db0.png" Id="R6075664eb4444dd4" /></Relationships>
</file>