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c77cf7032646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920527afcf4d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Hadlock,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560bdf07d243c6" /><Relationship Type="http://schemas.openxmlformats.org/officeDocument/2006/relationships/numbering" Target="/word/numbering.xml" Id="Rc8f5557156794da9" /><Relationship Type="http://schemas.openxmlformats.org/officeDocument/2006/relationships/settings" Target="/word/settings.xml" Id="R83ab27f6f72c4c81" /><Relationship Type="http://schemas.openxmlformats.org/officeDocument/2006/relationships/image" Target="/word/media/b6e5be42-652c-47b9-9f4b-7471972b63cb.png" Id="Rc6920527afcf4d13" /></Relationships>
</file>