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f4914fc10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c495e5e37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Hickey,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bf8d04d674e18" /><Relationship Type="http://schemas.openxmlformats.org/officeDocument/2006/relationships/numbering" Target="/word/numbering.xml" Id="Rbb71e325777049b1" /><Relationship Type="http://schemas.openxmlformats.org/officeDocument/2006/relationships/settings" Target="/word/settings.xml" Id="R3a70b73cde4948ea" /><Relationship Type="http://schemas.openxmlformats.org/officeDocument/2006/relationships/image" Target="/word/media/05bf1831-6781-4e14-8c92-8a0cb07bdfb6.png" Id="R897c495e5e374bb1" /></Relationships>
</file>