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eb522b530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d71e9b0a5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Reading,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81851a169404a" /><Relationship Type="http://schemas.openxmlformats.org/officeDocument/2006/relationships/numbering" Target="/word/numbering.xml" Id="R4df5ea99d957492f" /><Relationship Type="http://schemas.openxmlformats.org/officeDocument/2006/relationships/settings" Target="/word/settings.xml" Id="R0a4e80f3c81e4e9b" /><Relationship Type="http://schemas.openxmlformats.org/officeDocument/2006/relationships/image" Target="/word/media/620bc957-af2d-4a7d-ac56-7283af75adff.png" Id="R187d71e9b0a54884" /></Relationships>
</file>