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0305aee4c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ca548a56e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Trinitie,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64beecdb14584" /><Relationship Type="http://schemas.openxmlformats.org/officeDocument/2006/relationships/numbering" Target="/word/numbering.xml" Id="R8b4ecf32e8664191" /><Relationship Type="http://schemas.openxmlformats.org/officeDocument/2006/relationships/settings" Target="/word/settings.xml" Id="Rabe9840e8d144878" /><Relationship Type="http://schemas.openxmlformats.org/officeDocument/2006/relationships/image" Target="/word/media/39874ae4-e4ed-42f7-898a-5c7612a1fc06.png" Id="R465ca548a56e4570" /></Relationships>
</file>