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e57b3a781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04b265da1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Watsonville,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386ddc7c3463c" /><Relationship Type="http://schemas.openxmlformats.org/officeDocument/2006/relationships/numbering" Target="/word/numbering.xml" Id="Rc1154727fbf8458e" /><Relationship Type="http://schemas.openxmlformats.org/officeDocument/2006/relationships/settings" Target="/word/settings.xml" Id="Ra6c5f0e88bf646d0" /><Relationship Type="http://schemas.openxmlformats.org/officeDocument/2006/relationships/image" Target="/word/media/06bbc36c-ef50-48cc-b693-d27f0cc25dbb.png" Id="Rccc04b265da14fd9" /></Relationships>
</file>