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12d6ceec4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5d6e85ecc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Wing,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bd7cc34174ebd" /><Relationship Type="http://schemas.openxmlformats.org/officeDocument/2006/relationships/numbering" Target="/word/numbering.xml" Id="R0cc9d6a6543b4ee0" /><Relationship Type="http://schemas.openxmlformats.org/officeDocument/2006/relationships/settings" Target="/word/settings.xml" Id="Rb609d7d1a4064fa9" /><Relationship Type="http://schemas.openxmlformats.org/officeDocument/2006/relationships/image" Target="/word/media/41f1780b-ae36-4669-82a2-210f00989081.png" Id="Rf535d6e85ecc4af8" /></Relationships>
</file>