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2ce5db7a8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1e1d63630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Porters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62fdec63f416f" /><Relationship Type="http://schemas.openxmlformats.org/officeDocument/2006/relationships/numbering" Target="/word/numbering.xml" Id="Rf8db705002544872" /><Relationship Type="http://schemas.openxmlformats.org/officeDocument/2006/relationships/settings" Target="/word/settings.xml" Id="R50b3e6f91da3412f" /><Relationship Type="http://schemas.openxmlformats.org/officeDocument/2006/relationships/image" Target="/word/media/bfe63f01-2b60-4af7-9ddd-88a96260bca8.png" Id="R2951e1d636304073" /></Relationships>
</file>