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a6e482331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92980bb48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Portsmouth Park,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3ee7705f8490c" /><Relationship Type="http://schemas.openxmlformats.org/officeDocument/2006/relationships/numbering" Target="/word/numbering.xml" Id="R574c44cb481740f1" /><Relationship Type="http://schemas.openxmlformats.org/officeDocument/2006/relationships/settings" Target="/word/settings.xml" Id="R097c38c5fde749b0" /><Relationship Type="http://schemas.openxmlformats.org/officeDocument/2006/relationships/image" Target="/word/media/f726a411-9bfb-4a12-a8bf-1a7243821ee1.png" Id="R20c92980bb48481f" /></Relationships>
</file>