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c8fb5e6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4a8365db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Possum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1f77f4bef4869" /><Relationship Type="http://schemas.openxmlformats.org/officeDocument/2006/relationships/numbering" Target="/word/numbering.xml" Id="Ra0509eaf67f04529" /><Relationship Type="http://schemas.openxmlformats.org/officeDocument/2006/relationships/settings" Target="/word/settings.xml" Id="R0182d3fdca884f17" /><Relationship Type="http://schemas.openxmlformats.org/officeDocument/2006/relationships/image" Target="/word/media/5a7c5f4c-e3f4-4808-b8ef-a70d749d91e2.png" Id="R283f4a8365db4d4f" /></Relationships>
</file>