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d2849a561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1d6e61b70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4606b1c2a4b22" /><Relationship Type="http://schemas.openxmlformats.org/officeDocument/2006/relationships/numbering" Target="/word/numbering.xml" Id="Rb94a45df2ca94164" /><Relationship Type="http://schemas.openxmlformats.org/officeDocument/2006/relationships/settings" Target="/word/settings.xml" Id="Rd66fb6f2054c468d" /><Relationship Type="http://schemas.openxmlformats.org/officeDocument/2006/relationships/image" Target="/word/media/a35992f8-45b7-493b-81c3-36c5f1939fa3.png" Id="Re1f1d6e61b70465e" /></Relationships>
</file>