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7e8973d62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cad275e4e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Potash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ce196c5d14f71" /><Relationship Type="http://schemas.openxmlformats.org/officeDocument/2006/relationships/numbering" Target="/word/numbering.xml" Id="R00cbdb182b7a4884" /><Relationship Type="http://schemas.openxmlformats.org/officeDocument/2006/relationships/settings" Target="/word/settings.xml" Id="Rfb94307f8aef4fa9" /><Relationship Type="http://schemas.openxmlformats.org/officeDocument/2006/relationships/image" Target="/word/media/29721923-80c7-469a-be23-288529cb2844.png" Id="Rf29cad275e4e4287" /></Relationships>
</file>