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e562856c49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f5eb50d6a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Potter,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9b12c19694cbc" /><Relationship Type="http://schemas.openxmlformats.org/officeDocument/2006/relationships/numbering" Target="/word/numbering.xml" Id="Rac27d803fec945f3" /><Relationship Type="http://schemas.openxmlformats.org/officeDocument/2006/relationships/settings" Target="/word/settings.xml" Id="Rbb5afcebfdfa40cf" /><Relationship Type="http://schemas.openxmlformats.org/officeDocument/2006/relationships/image" Target="/word/media/dc8e9981-5d26-434b-82aa-aabf8a0e0c40.png" Id="R926f5eb50d6a495f" /></Relationships>
</file>