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1eda1cf35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2df76a4ad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Poufette,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90e61ba224726" /><Relationship Type="http://schemas.openxmlformats.org/officeDocument/2006/relationships/numbering" Target="/word/numbering.xml" Id="Rfe5fa7817fe44b9b" /><Relationship Type="http://schemas.openxmlformats.org/officeDocument/2006/relationships/settings" Target="/word/settings.xml" Id="Rbe6f0930ac034f53" /><Relationship Type="http://schemas.openxmlformats.org/officeDocument/2006/relationships/image" Target="/word/media/3fbf56fe-da75-4990-9e17-d909dbaaea26.png" Id="R6262df76a4ad41be" /></Relationships>
</file>