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28a85605f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ba8908ab5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Powder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f4d52317a4fe2" /><Relationship Type="http://schemas.openxmlformats.org/officeDocument/2006/relationships/numbering" Target="/word/numbering.xml" Id="R7b6e4645861b4fc8" /><Relationship Type="http://schemas.openxmlformats.org/officeDocument/2006/relationships/settings" Target="/word/settings.xml" Id="R0cd66e791ba9446f" /><Relationship Type="http://schemas.openxmlformats.org/officeDocument/2006/relationships/image" Target="/word/media/6c8cc015-b1dd-46f8-ba0f-0e24c07125ed.png" Id="Rb9fba8908ab545da" /></Relationships>
</file>