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5255e8c2e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bbcf70fc0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de27d7be54caa" /><Relationship Type="http://schemas.openxmlformats.org/officeDocument/2006/relationships/numbering" Target="/word/numbering.xml" Id="R5c11289a3c2749ce" /><Relationship Type="http://schemas.openxmlformats.org/officeDocument/2006/relationships/settings" Target="/word/settings.xml" Id="Rd6f9abd6a82f4652" /><Relationship Type="http://schemas.openxmlformats.org/officeDocument/2006/relationships/image" Target="/word/media/b4c1ade9-b6d7-4b23-8af2-8f0f00e22d96.png" Id="Rc20bbcf70fc04257" /></Relationships>
</file>