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6e05f4b8b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e74afb281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Poyners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bf5fd542c4ddc" /><Relationship Type="http://schemas.openxmlformats.org/officeDocument/2006/relationships/numbering" Target="/word/numbering.xml" Id="Re675ca922f5447e4" /><Relationship Type="http://schemas.openxmlformats.org/officeDocument/2006/relationships/settings" Target="/word/settings.xml" Id="Rd847993712ec4740" /><Relationship Type="http://schemas.openxmlformats.org/officeDocument/2006/relationships/image" Target="/word/media/2708f763-33ee-4f86-9959-0615a564a8da.png" Id="Rb4ce74afb28148e3" /></Relationships>
</file>