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a46eb2917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f33e349ea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Price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da12d409c44e0" /><Relationship Type="http://schemas.openxmlformats.org/officeDocument/2006/relationships/numbering" Target="/word/numbering.xml" Id="Reb423dfe94fd40e3" /><Relationship Type="http://schemas.openxmlformats.org/officeDocument/2006/relationships/settings" Target="/word/settings.xml" Id="R41309453b6464b95" /><Relationship Type="http://schemas.openxmlformats.org/officeDocument/2006/relationships/image" Target="/word/media/b40d4e71-81a3-434f-bc7c-c1954f7a2232.png" Id="Rd0cf33e349ea4ceb" /></Relationships>
</file>