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58e7b717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722464e7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Prices Branch,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deb570034f7f" /><Relationship Type="http://schemas.openxmlformats.org/officeDocument/2006/relationships/numbering" Target="/word/numbering.xml" Id="Rc364c2ba6742495b" /><Relationship Type="http://schemas.openxmlformats.org/officeDocument/2006/relationships/settings" Target="/word/settings.xml" Id="Rf39af7707fab4224" /><Relationship Type="http://schemas.openxmlformats.org/officeDocument/2006/relationships/image" Target="/word/media/ae87a043-eb87-4aca-9fcb-23aa5cac5ba3.png" Id="R45e3722464e74f5a" /></Relationships>
</file>