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5f711727b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b6c94853f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Prindle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3f6ca01fb46b5" /><Relationship Type="http://schemas.openxmlformats.org/officeDocument/2006/relationships/numbering" Target="/word/numbering.xml" Id="R41343f39bdbe40ea" /><Relationship Type="http://schemas.openxmlformats.org/officeDocument/2006/relationships/settings" Target="/word/settings.xml" Id="Ra6cc2c22b1564989" /><Relationship Type="http://schemas.openxmlformats.org/officeDocument/2006/relationships/image" Target="/word/media/57132327-1fb8-4f7b-b925-2296d9a1b0c7.png" Id="Rf0fb6c94853f45e0" /></Relationships>
</file>