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b796a59c4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bef616dd2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Pronto,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0f4c1b7ce4e58" /><Relationship Type="http://schemas.openxmlformats.org/officeDocument/2006/relationships/numbering" Target="/word/numbering.xml" Id="R705f93c92aa54d66" /><Relationship Type="http://schemas.openxmlformats.org/officeDocument/2006/relationships/settings" Target="/word/settings.xml" Id="R3742375e2ef348d0" /><Relationship Type="http://schemas.openxmlformats.org/officeDocument/2006/relationships/image" Target="/word/media/c2516f6c-e2cc-41f9-ab8e-774ed92bb7b6.png" Id="R8d9bef616dd24c2b" /></Relationships>
</file>