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51faddffaf49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e2fb1ac2d240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Prouty,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1da8bab26a43e1" /><Relationship Type="http://schemas.openxmlformats.org/officeDocument/2006/relationships/numbering" Target="/word/numbering.xml" Id="Rba65a2607a8a4098" /><Relationship Type="http://schemas.openxmlformats.org/officeDocument/2006/relationships/settings" Target="/word/settings.xml" Id="Re001113b35b042a0" /><Relationship Type="http://schemas.openxmlformats.org/officeDocument/2006/relationships/image" Target="/word/media/73662035-99b9-44d9-9a04-48baf15c1f69.png" Id="Rb8e2fb1ac2d240b4" /></Relationships>
</file>