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4b248b0f7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5b4d982f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429408cd44773" /><Relationship Type="http://schemas.openxmlformats.org/officeDocument/2006/relationships/numbering" Target="/word/numbering.xml" Id="R918731353e5a4f46" /><Relationship Type="http://schemas.openxmlformats.org/officeDocument/2006/relationships/settings" Target="/word/settings.xml" Id="Rc72eba82a37041b6" /><Relationship Type="http://schemas.openxmlformats.org/officeDocument/2006/relationships/image" Target="/word/media/e7cbec62-1489-4366-a650-80a98fcad2fd.png" Id="R693a5b4d982f45df" /></Relationships>
</file>