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46eb529eb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1ea47b692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Pukwana Beach,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283001fa64e6a" /><Relationship Type="http://schemas.openxmlformats.org/officeDocument/2006/relationships/numbering" Target="/word/numbering.xml" Id="R0c4b7923dd9c44dc" /><Relationship Type="http://schemas.openxmlformats.org/officeDocument/2006/relationships/settings" Target="/word/settings.xml" Id="R5d48db1801e44f43" /><Relationship Type="http://schemas.openxmlformats.org/officeDocument/2006/relationships/image" Target="/word/media/bd843b19-3afc-48c0-a112-ee8b8e3cd5da.png" Id="R73e1ea47b6924bc4" /></Relationships>
</file>