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0c2de96b5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49cae4e7b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Purgitsville,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e1232fc3340e3" /><Relationship Type="http://schemas.openxmlformats.org/officeDocument/2006/relationships/numbering" Target="/word/numbering.xml" Id="R43fcaa7b2a4e484f" /><Relationship Type="http://schemas.openxmlformats.org/officeDocument/2006/relationships/settings" Target="/word/settings.xml" Id="R69cfbe5235fd4ce5" /><Relationship Type="http://schemas.openxmlformats.org/officeDocument/2006/relationships/image" Target="/word/media/0bef62b7-cef8-4f53-acda-79f5c9f9c7f1.png" Id="R1f649cae4e7b43cf" /></Relationships>
</file>