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3a493b25c6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6f7bf9f2ba49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Purley,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3bb199e774dea" /><Relationship Type="http://schemas.openxmlformats.org/officeDocument/2006/relationships/numbering" Target="/word/numbering.xml" Id="R716e6b3a09b64dc8" /><Relationship Type="http://schemas.openxmlformats.org/officeDocument/2006/relationships/settings" Target="/word/settings.xml" Id="R671333f26d0549d5" /><Relationship Type="http://schemas.openxmlformats.org/officeDocument/2006/relationships/image" Target="/word/media/f0b9663d-3532-4f0f-ab83-c19df8f2b643.png" Id="Rdf6f7bf9f2ba4910" /></Relationships>
</file>