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e611d6e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1c7510099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Quadrate,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ce89999d4a29" /><Relationship Type="http://schemas.openxmlformats.org/officeDocument/2006/relationships/numbering" Target="/word/numbering.xml" Id="Rfb17dba1206040eb" /><Relationship Type="http://schemas.openxmlformats.org/officeDocument/2006/relationships/settings" Target="/word/settings.xml" Id="Rdd41590a2b394b51" /><Relationship Type="http://schemas.openxmlformats.org/officeDocument/2006/relationships/image" Target="/word/media/741064ca-14bd-40c4-bad1-c353687ce885.png" Id="Re261c75100994e80" /></Relationships>
</file>