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9b5c00b3844a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2608da7e0743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Quail Hollow,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1e84b167c04ccc" /><Relationship Type="http://schemas.openxmlformats.org/officeDocument/2006/relationships/numbering" Target="/word/numbering.xml" Id="R548b4e3a50684728" /><Relationship Type="http://schemas.openxmlformats.org/officeDocument/2006/relationships/settings" Target="/word/settings.xml" Id="R94ce3657e13447fb" /><Relationship Type="http://schemas.openxmlformats.org/officeDocument/2006/relationships/image" Target="/word/media/9d0ba7f0-fdef-4a89-aaf4-62551cf798be.png" Id="Rb22608da7e0743ab" /></Relationships>
</file>