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2c9827b7484a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ca42f17906452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Queens Point,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38ab6763da147b9" /><Relationship Type="http://schemas.openxmlformats.org/officeDocument/2006/relationships/numbering" Target="/word/numbering.xml" Id="R1bb3e5c917094278" /><Relationship Type="http://schemas.openxmlformats.org/officeDocument/2006/relationships/settings" Target="/word/settings.xml" Id="R6a946841905142a3" /><Relationship Type="http://schemas.openxmlformats.org/officeDocument/2006/relationships/image" Target="/word/media/47e0dedc-68e7-45a1-a98a-8cd42daa0e0e.png" Id="Rb0ca42f17906452a" /></Relationships>
</file>