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22f246acb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4baaded33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Quinapoxet,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9d78da2704004" /><Relationship Type="http://schemas.openxmlformats.org/officeDocument/2006/relationships/numbering" Target="/word/numbering.xml" Id="R32634104a63b4297" /><Relationship Type="http://schemas.openxmlformats.org/officeDocument/2006/relationships/settings" Target="/word/settings.xml" Id="Rc3eac8104a8245bf" /><Relationship Type="http://schemas.openxmlformats.org/officeDocument/2006/relationships/image" Target="/word/media/b68a329c-51a0-4ebc-abd7-1d2300ecd743.png" Id="Rbd34baaded334e86" /></Relationships>
</file>