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b4e5c321843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b6ee003fa4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Quinland,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6c53e26b4332" /><Relationship Type="http://schemas.openxmlformats.org/officeDocument/2006/relationships/numbering" Target="/word/numbering.xml" Id="R870db3a59c874799" /><Relationship Type="http://schemas.openxmlformats.org/officeDocument/2006/relationships/settings" Target="/word/settings.xml" Id="Rbfe21ae341ae46c5" /><Relationship Type="http://schemas.openxmlformats.org/officeDocument/2006/relationships/image" Target="/word/media/d6846e27-a997-49f6-8945-6d29af588bd7.png" Id="R6bb6ee003fa44fe0" /></Relationships>
</file>