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3c064a074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54986e1f0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785cca1e84a8d" /><Relationship Type="http://schemas.openxmlformats.org/officeDocument/2006/relationships/numbering" Target="/word/numbering.xml" Id="Rc1dfc2c2a8624a18" /><Relationship Type="http://schemas.openxmlformats.org/officeDocument/2006/relationships/settings" Target="/word/settings.xml" Id="R262bfb79eb724c38" /><Relationship Type="http://schemas.openxmlformats.org/officeDocument/2006/relationships/image" Target="/word/media/ab30c9a9-d5ac-424a-ac7d-beb29aa61012.png" Id="Rf5e54986e1f040e9" /></Relationships>
</file>