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4cf4a5a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b8f5c29c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deed2c4147ea" /><Relationship Type="http://schemas.openxmlformats.org/officeDocument/2006/relationships/numbering" Target="/word/numbering.xml" Id="Rb9b22ba521cf4902" /><Relationship Type="http://schemas.openxmlformats.org/officeDocument/2006/relationships/settings" Target="/word/settings.xml" Id="R74f46e95ca5c4dad" /><Relationship Type="http://schemas.openxmlformats.org/officeDocument/2006/relationships/image" Target="/word/media/4bf1fd52-2ad7-4f61-82dc-91759eaadff6.png" Id="R17a1b8f5c29c47e7" /></Relationships>
</file>