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655296f2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e7dcbe2e2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3f04a45e84f3c" /><Relationship Type="http://schemas.openxmlformats.org/officeDocument/2006/relationships/numbering" Target="/word/numbering.xml" Id="R0287d6a2ed9b4c83" /><Relationship Type="http://schemas.openxmlformats.org/officeDocument/2006/relationships/settings" Target="/word/settings.xml" Id="R0e992c8b93ff4b64" /><Relationship Type="http://schemas.openxmlformats.org/officeDocument/2006/relationships/image" Target="/word/media/bfa7df80-4f1f-4cc8-8f49-4e1f31593e0c.png" Id="R9e8e7dcbe2e24524" /></Relationships>
</file>