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81c0e1b9b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a66b9b8ee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Rabun,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ac5a10b364df9" /><Relationship Type="http://schemas.openxmlformats.org/officeDocument/2006/relationships/numbering" Target="/word/numbering.xml" Id="R947ecb27fecc454a" /><Relationship Type="http://schemas.openxmlformats.org/officeDocument/2006/relationships/settings" Target="/word/settings.xml" Id="R993426ab8ded412b" /><Relationship Type="http://schemas.openxmlformats.org/officeDocument/2006/relationships/image" Target="/word/media/aec5497e-814a-42e2-95fa-cab0cf3410bf.png" Id="R04ba66b9b8ee4538" /></Relationships>
</file>