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8c631c5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4aeaae4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Radnor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2367f56d450a" /><Relationship Type="http://schemas.openxmlformats.org/officeDocument/2006/relationships/numbering" Target="/word/numbering.xml" Id="Rf2246dbf01224061" /><Relationship Type="http://schemas.openxmlformats.org/officeDocument/2006/relationships/settings" Target="/word/settings.xml" Id="Rc49ddf270dc9493f" /><Relationship Type="http://schemas.openxmlformats.org/officeDocument/2006/relationships/image" Target="/word/media/b972d8dd-9ba4-49db-b37d-467f419d59b7.png" Id="R886b4aeaae4446ec" /></Relationships>
</file>